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SD</w:t>
      </w:r>
      <w:r w:rsidDel="00000000" w:rsidR="00000000" w:rsidRPr="00000000">
        <w:rPr>
          <w:b w:val="1"/>
          <w:sz w:val="22"/>
          <w:szCs w:val="22"/>
          <w:rtl w:val="0"/>
        </w:rPr>
        <w:t xml:space="preserve">AEP Awards Qualification Form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OUTSTANDING ENVIRONMENTAL ANALYSIS—EIR/EIS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Each submission must include a Qualification Form with the following information. The Qualification Form can be in any format but must not exceed three pages:   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Contact Person (Name, Title, Organization, Email, Phone)</w:t>
            </w:r>
          </w:p>
          <w:p w:rsidR="00000000" w:rsidDel="00000000" w:rsidP="00000000" w:rsidRDefault="00000000" w:rsidRPr="00000000" w14:paraId="00000007">
            <w:pPr>
              <w:ind w:left="7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Lead Agency Contact Person (Name, Title, Organization, Email, Phone)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brief summary of your Project including a description of the Project.</w:t>
            </w:r>
          </w:p>
        </w:tc>
      </w:tr>
      <w:tr>
        <w:trPr>
          <w:cantSplit w:val="0"/>
          <w:trHeight w:val="521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does your submission meet the award criteria: </w:t>
            </w:r>
          </w:p>
        </w:tc>
      </w:tr>
      <w:tr>
        <w:trPr>
          <w:cantSplit w:val="0"/>
          <w:trHeight w:val="366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Clarity of Organization and Writing – Logical and comprehensive; readable by the public, decision-makers, and professionals alike; concise, direct, and to the point.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Completeness – Adequate, reliable, and thorough presentation of documentation and data.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Adequacy of Summary – Concise, complete and salient.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Originality – Unique approach to analysis and data presentation and/or unique solution to environmental issues.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Ease of Use – Electronic document that is easy to navigate and accessible to the public.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37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rsid w:val="00111DB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11DB4"/>
    <w:rPr>
      <w:sz w:val="24"/>
      <w:szCs w:val="24"/>
    </w:rPr>
  </w:style>
  <w:style w:type="paragraph" w:styleId="Footer">
    <w:name w:val="footer"/>
    <w:basedOn w:val="Normal"/>
    <w:link w:val="FooterChar"/>
    <w:rsid w:val="00111DB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11DB4"/>
    <w:rPr>
      <w:sz w:val="24"/>
      <w:szCs w:val="24"/>
    </w:rPr>
  </w:style>
  <w:style w:type="character" w:styleId="CommentReference">
    <w:name w:val="annotation reference"/>
    <w:basedOn w:val="DefaultParagraphFont"/>
    <w:semiHidden w:val="1"/>
    <w:unhideWhenUsed w:val="1"/>
    <w:rsid w:val="006822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rsid w:val="006822C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6822C1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6822C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6822C1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6822C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6822C1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C753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oM5HAkn4xN9tEpFUxuBQ5Wadww==">CgMxLjA4AHIhMTZ2UFBKTk9CV1FEOGVvQmxLbVlnVm9IODk0VGt5bm5a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2021-06-21T17:03:00Z</dcterms:created>
  <dc:creator>Rebecca Skaggs</dc:creator>
</cp:coreProperties>
</file>